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85C" w:rsidRDefault="008B185C" w:rsidP="00A379B3">
      <w:pPr>
        <w:jc w:val="both"/>
        <w:rPr>
          <w:sz w:val="36"/>
          <w:szCs w:val="36"/>
          <w:u w:val="single"/>
        </w:rPr>
      </w:pPr>
    </w:p>
    <w:p w:rsidR="005063CC" w:rsidRPr="00956CD8" w:rsidRDefault="005063CC" w:rsidP="005063CC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Pr="00202BAD" w:rsidRDefault="00A10C5B" w:rsidP="00A10C5B">
      <w:pPr>
        <w:pStyle w:val="aa"/>
        <w:spacing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 w:rsidRPr="00202BAD">
        <w:rPr>
          <w:b/>
          <w:color w:val="FF0000"/>
          <w:sz w:val="52"/>
          <w:szCs w:val="52"/>
        </w:rPr>
        <w:t>Дек</w:t>
      </w:r>
      <w:r w:rsidRPr="00202BAD">
        <w:rPr>
          <w:b/>
          <w:color w:val="FF0000"/>
          <w:sz w:val="52"/>
          <w:szCs w:val="52"/>
          <w:lang w:val="uk-UA"/>
        </w:rPr>
        <w:t>о</w:t>
      </w:r>
      <w:proofErr w:type="spellStart"/>
      <w:r w:rsidRPr="00202BAD">
        <w:rPr>
          <w:b/>
          <w:color w:val="FF0000"/>
          <w:sz w:val="52"/>
          <w:szCs w:val="52"/>
        </w:rPr>
        <w:t>ративна</w:t>
      </w:r>
      <w:proofErr w:type="spellEnd"/>
      <w:r w:rsidRPr="00202BAD">
        <w:rPr>
          <w:b/>
          <w:color w:val="FF0000"/>
          <w:sz w:val="52"/>
          <w:szCs w:val="52"/>
        </w:rPr>
        <w:t xml:space="preserve"> </w:t>
      </w:r>
      <w:proofErr w:type="spellStart"/>
      <w:r w:rsidRPr="00202BAD">
        <w:rPr>
          <w:b/>
          <w:color w:val="FF0000"/>
          <w:sz w:val="52"/>
          <w:szCs w:val="52"/>
        </w:rPr>
        <w:t>композиція</w:t>
      </w:r>
      <w:proofErr w:type="spellEnd"/>
      <w:r w:rsidR="00202BAD">
        <w:rPr>
          <w:b/>
          <w:color w:val="FF0000"/>
          <w:sz w:val="52"/>
          <w:szCs w:val="52"/>
          <w:lang w:val="uk-UA"/>
        </w:rPr>
        <w:t xml:space="preserve"> в колі</w:t>
      </w:r>
    </w:p>
    <w:p w:rsidR="005063CC" w:rsidRPr="00956CD8" w:rsidRDefault="005063CC" w:rsidP="00A10C5B">
      <w:pPr>
        <w:pStyle w:val="aa"/>
        <w:tabs>
          <w:tab w:val="left" w:pos="1646"/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302895</wp:posOffset>
            </wp:positionV>
            <wp:extent cx="4579620" cy="4343400"/>
            <wp:effectExtent l="57150" t="57150" r="49530" b="1371600"/>
            <wp:wrapNone/>
            <wp:docPr id="13" name="Рисунок 2" descr="9055821_850ca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5821_850cad1e.jpg"/>
                    <pic:cNvPicPr/>
                  </pic:nvPicPr>
                  <pic:blipFill>
                    <a:blip r:embed="rId8"/>
                    <a:srcRect l="11415" t="2715" r="11415" b="2715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343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063CC" w:rsidRDefault="005063CC" w:rsidP="005063CC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Pr="00956CD8" w:rsidRDefault="005063CC" w:rsidP="005063CC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ind w:firstLine="708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5063CC" w:rsidRDefault="005063CC" w:rsidP="005063CC">
      <w:pPr>
        <w:pStyle w:val="aa"/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A10C5B" w:rsidRPr="0098450B" w:rsidRDefault="00A10C5B" w:rsidP="005063CC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A24FF" w:rsidRDefault="006A24FF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br w:type="page"/>
      </w:r>
    </w:p>
    <w:p w:rsidR="00435221" w:rsidRPr="00A379B3" w:rsidRDefault="00745FDB" w:rsidP="00A379B3">
      <w:pPr>
        <w:jc w:val="both"/>
        <w:rPr>
          <w:sz w:val="36"/>
          <w:szCs w:val="36"/>
          <w:lang w:val="uk-UA"/>
        </w:rPr>
      </w:pPr>
      <w:bookmarkStart w:id="0" w:name="_GoBack"/>
      <w:r w:rsidRPr="00A379B3">
        <w:rPr>
          <w:sz w:val="36"/>
          <w:szCs w:val="36"/>
          <w:u w:val="single"/>
        </w:rPr>
        <w:lastRenderedPageBreak/>
        <w:t>Тема</w:t>
      </w:r>
      <w:r w:rsidRPr="00A379B3">
        <w:rPr>
          <w:sz w:val="36"/>
          <w:szCs w:val="36"/>
        </w:rPr>
        <w:t>: Дек</w:t>
      </w:r>
      <w:r w:rsidR="008F114C" w:rsidRPr="00A379B3">
        <w:rPr>
          <w:sz w:val="36"/>
          <w:szCs w:val="36"/>
          <w:lang w:val="uk-UA"/>
        </w:rPr>
        <w:t>о</w:t>
      </w:r>
      <w:proofErr w:type="spellStart"/>
      <w:r w:rsidRPr="00A379B3">
        <w:rPr>
          <w:sz w:val="36"/>
          <w:szCs w:val="36"/>
        </w:rPr>
        <w:t>ративна</w:t>
      </w:r>
      <w:proofErr w:type="spellEnd"/>
      <w:r w:rsidRPr="00A379B3">
        <w:rPr>
          <w:sz w:val="36"/>
          <w:szCs w:val="36"/>
        </w:rPr>
        <w:t xml:space="preserve"> </w:t>
      </w:r>
      <w:proofErr w:type="spellStart"/>
      <w:r w:rsidRPr="00A379B3">
        <w:rPr>
          <w:sz w:val="36"/>
          <w:szCs w:val="36"/>
        </w:rPr>
        <w:t>композиція</w:t>
      </w:r>
      <w:bookmarkEnd w:id="0"/>
      <w:proofErr w:type="spellEnd"/>
    </w:p>
    <w:p w:rsidR="00745FDB" w:rsidRPr="00A379B3" w:rsidRDefault="00745FD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>Мета</w:t>
      </w:r>
      <w:r w:rsidRPr="00A379B3">
        <w:rPr>
          <w:b/>
          <w:sz w:val="36"/>
          <w:szCs w:val="36"/>
          <w:lang w:val="uk-UA"/>
        </w:rPr>
        <w:t>:</w:t>
      </w:r>
      <w:r w:rsidRPr="00A379B3">
        <w:rPr>
          <w:sz w:val="36"/>
          <w:szCs w:val="36"/>
          <w:lang w:val="uk-UA"/>
        </w:rPr>
        <w:t xml:space="preserve">  </w:t>
      </w:r>
      <w:r w:rsidR="00A379B3">
        <w:rPr>
          <w:sz w:val="36"/>
          <w:szCs w:val="36"/>
          <w:lang w:val="uk-UA"/>
        </w:rPr>
        <w:t>а</w:t>
      </w:r>
      <w:r w:rsidRPr="00A379B3">
        <w:rPr>
          <w:sz w:val="36"/>
          <w:szCs w:val="36"/>
          <w:lang w:val="uk-UA"/>
        </w:rPr>
        <w:t>ктуаліз</w:t>
      </w:r>
      <w:r w:rsidR="00A379B3">
        <w:rPr>
          <w:sz w:val="36"/>
          <w:szCs w:val="36"/>
          <w:lang w:val="uk-UA"/>
        </w:rPr>
        <w:t>у</w:t>
      </w:r>
      <w:r w:rsidRPr="00A379B3">
        <w:rPr>
          <w:sz w:val="36"/>
          <w:szCs w:val="36"/>
          <w:lang w:val="uk-UA"/>
        </w:rPr>
        <w:t>вати знання про стилізацію природних форм, дати нові       знання про символіку кольору в декоративній композиції,  розвивати вміння створювати декоративну композицію в різному форматі.</w:t>
      </w:r>
    </w:p>
    <w:p w:rsidR="00745FDB" w:rsidRPr="00A379B3" w:rsidRDefault="00745FD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Розвивати образне мислення, здорову пам'ять, естетичне ставлення до творів мистецтва.</w:t>
      </w:r>
    </w:p>
    <w:p w:rsidR="00745FDB" w:rsidRPr="00A379B3" w:rsidRDefault="00745FD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Формувати естетичний смак, активізувати творчу ініціативу учнів.</w:t>
      </w:r>
    </w:p>
    <w:p w:rsidR="00745FDB" w:rsidRPr="00A379B3" w:rsidRDefault="00745FDB" w:rsidP="00A379B3">
      <w:pPr>
        <w:jc w:val="both"/>
        <w:rPr>
          <w:sz w:val="36"/>
          <w:szCs w:val="36"/>
          <w:lang w:val="uk-UA"/>
        </w:rPr>
      </w:pPr>
      <w:r w:rsidRPr="00A379B3">
        <w:rPr>
          <w:b/>
          <w:sz w:val="36"/>
          <w:szCs w:val="36"/>
          <w:u w:val="single"/>
          <w:lang w:val="uk-UA"/>
        </w:rPr>
        <w:t>Обладнання:</w:t>
      </w:r>
      <w:r w:rsidRPr="00A379B3">
        <w:rPr>
          <w:sz w:val="36"/>
          <w:szCs w:val="36"/>
          <w:lang w:val="uk-UA"/>
        </w:rPr>
        <w:t xml:space="preserve">   навчальні плакати, репродукції з зразками навчальн</w:t>
      </w:r>
      <w:r w:rsidR="00A10C5B">
        <w:rPr>
          <w:sz w:val="36"/>
          <w:szCs w:val="36"/>
          <w:lang w:val="uk-UA"/>
        </w:rPr>
        <w:t>их робіт</w:t>
      </w:r>
      <w:r w:rsidRPr="00A379B3">
        <w:rPr>
          <w:sz w:val="36"/>
          <w:szCs w:val="36"/>
          <w:lang w:val="uk-UA"/>
        </w:rPr>
        <w:t xml:space="preserve"> з методичного фонду.</w:t>
      </w:r>
    </w:p>
    <w:p w:rsidR="00745FDB" w:rsidRPr="00A379B3" w:rsidRDefault="00745FD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Матеріали та інструменти: паперовий шаблон у виді кола, гуаш, пензлі, фломастери, кольорові олівці.</w:t>
      </w:r>
    </w:p>
    <w:p w:rsidR="008F114C" w:rsidRPr="00A379B3" w:rsidRDefault="008F114C" w:rsidP="00A379B3">
      <w:pPr>
        <w:jc w:val="both"/>
        <w:rPr>
          <w:sz w:val="36"/>
          <w:szCs w:val="36"/>
          <w:lang w:val="uk-UA"/>
        </w:rPr>
      </w:pPr>
      <w:r w:rsidRPr="00A379B3">
        <w:rPr>
          <w:b/>
          <w:sz w:val="36"/>
          <w:szCs w:val="36"/>
          <w:u w:val="single"/>
          <w:lang w:val="uk-UA"/>
        </w:rPr>
        <w:t>Тип</w:t>
      </w:r>
      <w:r w:rsidRPr="00A379B3">
        <w:rPr>
          <w:sz w:val="36"/>
          <w:szCs w:val="36"/>
          <w:lang w:val="uk-UA"/>
        </w:rPr>
        <w:t>: комбінований урок.</w:t>
      </w:r>
    </w:p>
    <w:p w:rsidR="008F114C" w:rsidRPr="00A379B3" w:rsidRDefault="008F114C" w:rsidP="00A379B3">
      <w:pPr>
        <w:jc w:val="center"/>
        <w:rPr>
          <w:b/>
          <w:sz w:val="36"/>
          <w:szCs w:val="36"/>
          <w:lang w:val="uk-UA"/>
        </w:rPr>
      </w:pPr>
      <w:r w:rsidRPr="00A379B3">
        <w:rPr>
          <w:b/>
          <w:sz w:val="36"/>
          <w:szCs w:val="36"/>
          <w:lang w:val="uk-UA"/>
        </w:rPr>
        <w:t>ХІД УРОКУ:</w:t>
      </w:r>
    </w:p>
    <w:p w:rsidR="008F114C" w:rsidRPr="00A379B3" w:rsidRDefault="008F114C" w:rsidP="008F114C">
      <w:pPr>
        <w:rPr>
          <w:b/>
          <w:sz w:val="36"/>
          <w:szCs w:val="36"/>
          <w:lang w:val="uk-UA"/>
        </w:rPr>
      </w:pPr>
      <w:r w:rsidRPr="00A379B3">
        <w:rPr>
          <w:b/>
          <w:sz w:val="36"/>
          <w:szCs w:val="36"/>
          <w:lang w:val="uk-UA"/>
        </w:rPr>
        <w:t>І. Організаційний момент.</w:t>
      </w:r>
    </w:p>
    <w:p w:rsidR="008F114C" w:rsidRPr="00A379B3" w:rsidRDefault="008F114C" w:rsidP="008F114C">
      <w:pPr>
        <w:rPr>
          <w:sz w:val="36"/>
          <w:szCs w:val="36"/>
          <w:lang w:val="uk-UA"/>
        </w:rPr>
      </w:pPr>
      <w:r w:rsidRPr="00A379B3">
        <w:rPr>
          <w:b/>
          <w:sz w:val="36"/>
          <w:szCs w:val="36"/>
          <w:lang w:val="uk-UA"/>
        </w:rPr>
        <w:t>ІІ. Актуалізація опорних знань та вмінь</w:t>
      </w:r>
      <w:r w:rsidRPr="00A379B3">
        <w:rPr>
          <w:sz w:val="36"/>
          <w:szCs w:val="36"/>
          <w:lang w:val="uk-UA"/>
        </w:rPr>
        <w:t>.</w:t>
      </w:r>
    </w:p>
    <w:p w:rsidR="008F114C" w:rsidRPr="00A379B3" w:rsidRDefault="008F114C" w:rsidP="00A379B3">
      <w:pPr>
        <w:pStyle w:val="a3"/>
        <w:numPr>
          <w:ilvl w:val="0"/>
          <w:numId w:val="1"/>
        </w:num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Чим відрізняється реальне зображення предмета від декоративного?</w:t>
      </w:r>
    </w:p>
    <w:p w:rsidR="008F114C" w:rsidRPr="00A379B3" w:rsidRDefault="008F114C" w:rsidP="00A379B3">
      <w:pPr>
        <w:pStyle w:val="a3"/>
        <w:numPr>
          <w:ilvl w:val="0"/>
          <w:numId w:val="1"/>
        </w:num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Що таке стилізація?</w:t>
      </w:r>
    </w:p>
    <w:p w:rsidR="008F114C" w:rsidRPr="00A379B3" w:rsidRDefault="008F114C" w:rsidP="00A379B3">
      <w:pPr>
        <w:pStyle w:val="a3"/>
        <w:numPr>
          <w:ilvl w:val="0"/>
          <w:numId w:val="1"/>
        </w:num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Що таке композиція в декоративно – прикладн</w:t>
      </w:r>
      <w:r w:rsidR="00A10C5B">
        <w:rPr>
          <w:sz w:val="36"/>
          <w:szCs w:val="36"/>
          <w:lang w:val="uk-UA"/>
        </w:rPr>
        <w:t>о</w:t>
      </w:r>
      <w:r w:rsidRPr="00A379B3">
        <w:rPr>
          <w:sz w:val="36"/>
          <w:szCs w:val="36"/>
          <w:lang w:val="uk-UA"/>
        </w:rPr>
        <w:t>м</w:t>
      </w:r>
      <w:r w:rsidR="00A10C5B">
        <w:rPr>
          <w:sz w:val="36"/>
          <w:szCs w:val="36"/>
          <w:lang w:val="uk-UA"/>
        </w:rPr>
        <w:t>у</w:t>
      </w:r>
      <w:r w:rsidRPr="00A379B3">
        <w:rPr>
          <w:sz w:val="36"/>
          <w:szCs w:val="36"/>
          <w:lang w:val="uk-UA"/>
        </w:rPr>
        <w:t xml:space="preserve"> мистецтві?</w:t>
      </w:r>
    </w:p>
    <w:p w:rsidR="008F114C" w:rsidRPr="00A379B3" w:rsidRDefault="008F114C" w:rsidP="00A379B3">
      <w:pPr>
        <w:pStyle w:val="a3"/>
        <w:numPr>
          <w:ilvl w:val="0"/>
          <w:numId w:val="1"/>
        </w:num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Які композиційні прийоми використовують майстри у своїх роботах?</w:t>
      </w:r>
    </w:p>
    <w:p w:rsidR="00A379B3" w:rsidRDefault="008F114C" w:rsidP="00A379B3">
      <w:pPr>
        <w:pStyle w:val="a3"/>
        <w:numPr>
          <w:ilvl w:val="0"/>
          <w:numId w:val="1"/>
        </w:num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Які особливості петриківського розпису ви  пам’ятаєте?</w:t>
      </w:r>
    </w:p>
    <w:p w:rsidR="008F114C" w:rsidRPr="00A379B3" w:rsidRDefault="008F114C" w:rsidP="00A379B3">
      <w:pPr>
        <w:jc w:val="both"/>
        <w:rPr>
          <w:sz w:val="36"/>
          <w:szCs w:val="36"/>
          <w:lang w:val="uk-UA"/>
        </w:rPr>
      </w:pPr>
      <w:r w:rsidRPr="00A379B3">
        <w:rPr>
          <w:b/>
          <w:sz w:val="36"/>
          <w:szCs w:val="36"/>
          <w:lang w:val="uk-UA"/>
        </w:rPr>
        <w:t>ІІІ. Вивч</w:t>
      </w:r>
      <w:r w:rsidR="00A10C5B">
        <w:rPr>
          <w:b/>
          <w:sz w:val="36"/>
          <w:szCs w:val="36"/>
          <w:lang w:val="uk-UA"/>
        </w:rPr>
        <w:t>е</w:t>
      </w:r>
      <w:r w:rsidRPr="00A379B3">
        <w:rPr>
          <w:b/>
          <w:sz w:val="36"/>
          <w:szCs w:val="36"/>
          <w:lang w:val="uk-UA"/>
        </w:rPr>
        <w:t>ння нового матеріалу</w:t>
      </w:r>
      <w:r w:rsidRPr="00A379B3">
        <w:rPr>
          <w:sz w:val="36"/>
          <w:szCs w:val="36"/>
          <w:lang w:val="uk-UA"/>
        </w:rPr>
        <w:t>.</w:t>
      </w:r>
    </w:p>
    <w:p w:rsidR="008F114C" w:rsidRPr="00A379B3" w:rsidRDefault="00C41FE1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lastRenderedPageBreak/>
        <w:t xml:space="preserve">     Наше завдання на сьо</w:t>
      </w:r>
      <w:r w:rsidR="008F114C" w:rsidRPr="00A379B3">
        <w:rPr>
          <w:sz w:val="36"/>
          <w:szCs w:val="36"/>
          <w:lang w:val="uk-UA"/>
        </w:rPr>
        <w:t>годн</w:t>
      </w:r>
      <w:r w:rsidR="00A10C5B">
        <w:rPr>
          <w:sz w:val="36"/>
          <w:szCs w:val="36"/>
          <w:lang w:val="uk-UA"/>
        </w:rPr>
        <w:t>і</w:t>
      </w:r>
      <w:r w:rsidR="008F114C" w:rsidRPr="00A379B3">
        <w:rPr>
          <w:sz w:val="36"/>
          <w:szCs w:val="36"/>
          <w:lang w:val="uk-UA"/>
        </w:rPr>
        <w:t>шн</w:t>
      </w:r>
      <w:r w:rsidR="00A10C5B">
        <w:rPr>
          <w:sz w:val="36"/>
          <w:szCs w:val="36"/>
          <w:lang w:val="uk-UA"/>
        </w:rPr>
        <w:t>і</w:t>
      </w:r>
      <w:r w:rsidR="008F114C" w:rsidRPr="00A379B3">
        <w:rPr>
          <w:sz w:val="36"/>
          <w:szCs w:val="36"/>
          <w:lang w:val="uk-UA"/>
        </w:rPr>
        <w:t xml:space="preserve">й </w:t>
      </w:r>
      <w:r w:rsidRPr="00A379B3">
        <w:rPr>
          <w:sz w:val="36"/>
          <w:szCs w:val="36"/>
          <w:lang w:val="uk-UA"/>
        </w:rPr>
        <w:t xml:space="preserve">урок виконати декоративну </w:t>
      </w:r>
      <w:r w:rsidR="00A379B3" w:rsidRPr="00A379B3">
        <w:rPr>
          <w:sz w:val="36"/>
          <w:szCs w:val="36"/>
          <w:lang w:val="uk-UA"/>
        </w:rPr>
        <w:t>композицію</w:t>
      </w:r>
      <w:r w:rsidRPr="00A379B3">
        <w:rPr>
          <w:sz w:val="36"/>
          <w:szCs w:val="36"/>
          <w:lang w:val="uk-UA"/>
        </w:rPr>
        <w:t xml:space="preserve"> з використанням символіки кольору. Давайте </w:t>
      </w:r>
      <w:r w:rsidR="00A379B3" w:rsidRPr="00A379B3">
        <w:rPr>
          <w:sz w:val="36"/>
          <w:szCs w:val="36"/>
          <w:lang w:val="uk-UA"/>
        </w:rPr>
        <w:t>пригадаємо</w:t>
      </w:r>
      <w:r w:rsidR="00A10C5B">
        <w:rPr>
          <w:sz w:val="36"/>
          <w:szCs w:val="36"/>
          <w:lang w:val="uk-UA"/>
        </w:rPr>
        <w:t>,</w:t>
      </w:r>
      <w:r w:rsidRPr="00A379B3">
        <w:rPr>
          <w:sz w:val="36"/>
          <w:szCs w:val="36"/>
          <w:lang w:val="uk-UA"/>
        </w:rPr>
        <w:t xml:space="preserve"> які особливості має декоративна композиція? Що це за композиція? (відповіді учнів).</w:t>
      </w:r>
    </w:p>
    <w:p w:rsidR="00C41FE1" w:rsidRPr="00A379B3" w:rsidRDefault="00C41FE1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Слово вчителя: (Розповідаючи</w:t>
      </w:r>
      <w:r w:rsidR="00A10C5B">
        <w:rPr>
          <w:sz w:val="36"/>
          <w:szCs w:val="36"/>
          <w:lang w:val="uk-UA"/>
        </w:rPr>
        <w:t>,</w:t>
      </w:r>
      <w:r w:rsidRPr="00A379B3">
        <w:rPr>
          <w:sz w:val="36"/>
          <w:szCs w:val="36"/>
          <w:lang w:val="uk-UA"/>
        </w:rPr>
        <w:t xml:space="preserve"> вчитель демонструє і аналізує зразки)</w:t>
      </w:r>
    </w:p>
    <w:p w:rsidR="00C41FE1" w:rsidRPr="00A379B3" w:rsidRDefault="00C41FE1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Декоративні композиції  мають особливий світ художніх образів. Вони вирізняються яскравістю, святковістю кольорів, в них присутні казкові, фантастичні істоти. Стилізація тварин</w:t>
      </w:r>
      <w:r w:rsidR="00A10C5B">
        <w:rPr>
          <w:sz w:val="36"/>
          <w:szCs w:val="36"/>
          <w:lang w:val="uk-UA"/>
        </w:rPr>
        <w:t>,</w:t>
      </w:r>
      <w:r w:rsidRPr="00A379B3">
        <w:rPr>
          <w:sz w:val="36"/>
          <w:szCs w:val="36"/>
          <w:lang w:val="uk-UA"/>
        </w:rPr>
        <w:t xml:space="preserve"> рослин і навіть людей</w:t>
      </w:r>
      <w:r w:rsidR="00A10C5B">
        <w:rPr>
          <w:sz w:val="36"/>
          <w:szCs w:val="36"/>
          <w:lang w:val="uk-UA"/>
        </w:rPr>
        <w:t>,</w:t>
      </w:r>
      <w:r w:rsidRPr="00A379B3">
        <w:rPr>
          <w:sz w:val="36"/>
          <w:szCs w:val="36"/>
          <w:lang w:val="uk-UA"/>
        </w:rPr>
        <w:t xml:space="preserve"> підкреслює  загадковість світу баченого та уявного.</w:t>
      </w:r>
    </w:p>
    <w:p w:rsidR="00D90B5B" w:rsidRPr="00A379B3" w:rsidRDefault="00C41FE1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</w:t>
      </w:r>
      <w:r w:rsidR="00A10C5B">
        <w:rPr>
          <w:sz w:val="36"/>
          <w:szCs w:val="36"/>
          <w:lang w:val="uk-UA"/>
        </w:rPr>
        <w:t xml:space="preserve">     Композиція в декоративно – </w:t>
      </w:r>
      <w:r w:rsidRPr="00A379B3">
        <w:rPr>
          <w:sz w:val="36"/>
          <w:szCs w:val="36"/>
          <w:lang w:val="uk-UA"/>
        </w:rPr>
        <w:t xml:space="preserve">ужитковому мистецтві часто зумовлена формою відповідних предметів. Композиція на </w:t>
      </w:r>
      <w:proofErr w:type="spellStart"/>
      <w:r w:rsidRPr="00A379B3">
        <w:rPr>
          <w:sz w:val="36"/>
          <w:szCs w:val="36"/>
          <w:lang w:val="uk-UA"/>
        </w:rPr>
        <w:t>тарілі</w:t>
      </w:r>
      <w:proofErr w:type="spellEnd"/>
      <w:r w:rsidRPr="00A379B3">
        <w:rPr>
          <w:sz w:val="36"/>
          <w:szCs w:val="36"/>
          <w:lang w:val="uk-UA"/>
        </w:rPr>
        <w:t xml:space="preserve"> створюється на основі кола і може мати центр з орнаментом  по краю, </w:t>
      </w:r>
      <w:r w:rsidR="00A10C5B">
        <w:rPr>
          <w:sz w:val="36"/>
          <w:szCs w:val="36"/>
          <w:lang w:val="uk-UA"/>
        </w:rPr>
        <w:t>композиція може бути</w:t>
      </w:r>
      <w:r w:rsidRPr="00A379B3">
        <w:rPr>
          <w:sz w:val="36"/>
          <w:szCs w:val="36"/>
          <w:lang w:val="uk-UA"/>
        </w:rPr>
        <w:t xml:space="preserve"> симетричною або асиметричною</w:t>
      </w:r>
      <w:r w:rsidR="00D90B5B" w:rsidRPr="00A379B3">
        <w:rPr>
          <w:sz w:val="36"/>
          <w:szCs w:val="36"/>
          <w:lang w:val="uk-UA"/>
        </w:rPr>
        <w:t>. Композиція в квадраті, прямокутнику може будуватися так само, але обов’язково повторювати його форму.</w:t>
      </w:r>
    </w:p>
    <w:p w:rsidR="008F114C" w:rsidRPr="00A379B3" w:rsidRDefault="00D90B5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 Для круглих форм більше прийняті орнаменти, які можна продовжувати безкінечно («меандр», « хвиля» , « бігунець»), або будь який рослинний або нестатичний зооморфний орнамент (рибка, пташка)</w:t>
      </w:r>
      <w:r w:rsidR="00C41FE1" w:rsidRPr="00A379B3">
        <w:rPr>
          <w:sz w:val="36"/>
          <w:szCs w:val="36"/>
          <w:lang w:val="uk-UA"/>
        </w:rPr>
        <w:t xml:space="preserve"> </w:t>
      </w:r>
      <w:r w:rsidRPr="00A379B3">
        <w:rPr>
          <w:sz w:val="36"/>
          <w:szCs w:val="36"/>
          <w:lang w:val="uk-UA"/>
        </w:rPr>
        <w:t>.</w:t>
      </w:r>
    </w:p>
    <w:p w:rsidR="00D90B5B" w:rsidRPr="00A379B3" w:rsidRDefault="00D90B5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Але незалежно від розташування у декоративній композиції немає глибини простору, а умовність поєднується із стилізованістю форми і кольору. Велике значення у створені композиції має підбір кольорів. Треба пам’ятати, що кожен колір має своє значення:</w:t>
      </w:r>
    </w:p>
    <w:p w:rsidR="00D90B5B" w:rsidRPr="00A379B3" w:rsidRDefault="00D90B5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Червоний – символізує силу, чоловічу стать, здоров’я, любов, владу,для молоді – надію на одруження.</w:t>
      </w:r>
    </w:p>
    <w:p w:rsidR="00D90B5B" w:rsidRPr="00A379B3" w:rsidRDefault="00D90B5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lastRenderedPageBreak/>
        <w:t>Жовтий – означає достигле зерно, достаток, врожай, а також місяць і зорі.</w:t>
      </w:r>
    </w:p>
    <w:p w:rsidR="00D90B5B" w:rsidRPr="00A379B3" w:rsidRDefault="00D90B5B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Зелений – колір весни</w:t>
      </w:r>
      <w:r w:rsidR="001E1172" w:rsidRPr="00A379B3">
        <w:rPr>
          <w:sz w:val="36"/>
          <w:szCs w:val="36"/>
          <w:lang w:val="uk-UA"/>
        </w:rPr>
        <w:t>, воскресіння природи, багатства рослинного та тваринного світу.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Блакитний – уособлює небо, повітря, воду, здоров’я</w:t>
      </w:r>
      <w:r w:rsidR="00A10C5B">
        <w:rPr>
          <w:sz w:val="36"/>
          <w:szCs w:val="36"/>
          <w:lang w:val="uk-UA"/>
        </w:rPr>
        <w:t>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Коричневий – означає матір землю.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Чорний – пов’язують з богом потойбічного світу,  цей колір є також  символом землі та плодючості.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Червоний з білим та чорний з білим – означають пошану до духів, подяку за охорону від злих сил.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Кілько кольорів, чотири – п’ять одночасно, - означають мир, любов, </w:t>
      </w:r>
      <w:r w:rsidR="00A379B3" w:rsidRPr="00A379B3">
        <w:rPr>
          <w:sz w:val="36"/>
          <w:szCs w:val="36"/>
          <w:lang w:val="uk-UA"/>
        </w:rPr>
        <w:t>родинне</w:t>
      </w:r>
      <w:r w:rsidRPr="00A379B3">
        <w:rPr>
          <w:sz w:val="36"/>
          <w:szCs w:val="36"/>
          <w:lang w:val="uk-UA"/>
        </w:rPr>
        <w:t xml:space="preserve"> щастя.</w:t>
      </w:r>
    </w:p>
    <w:p w:rsidR="001E1172" w:rsidRPr="00A379B3" w:rsidRDefault="001E1172" w:rsidP="00A379B3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 Також підбір кольорів створює певний настрій. Напр</w:t>
      </w:r>
      <w:r w:rsidR="000E552C" w:rsidRPr="00A379B3">
        <w:rPr>
          <w:sz w:val="36"/>
          <w:szCs w:val="36"/>
          <w:lang w:val="uk-UA"/>
        </w:rPr>
        <w:t>и</w:t>
      </w:r>
      <w:r w:rsidRPr="00A379B3">
        <w:rPr>
          <w:sz w:val="36"/>
          <w:szCs w:val="36"/>
          <w:lang w:val="uk-UA"/>
        </w:rPr>
        <w:t>клад, сполучення червоного, жовтого, коричневого надають роботі святкового настрою, а сполучення контрастних яскравих кольорів – радість.</w:t>
      </w:r>
    </w:p>
    <w:p w:rsidR="001E1172" w:rsidRPr="00A379B3" w:rsidRDefault="001E1172" w:rsidP="001E1172">
      <w:pPr>
        <w:jc w:val="center"/>
        <w:rPr>
          <w:b/>
          <w:sz w:val="36"/>
          <w:szCs w:val="36"/>
          <w:lang w:val="uk-UA"/>
        </w:rPr>
      </w:pPr>
      <w:r w:rsidRPr="00A379B3">
        <w:rPr>
          <w:b/>
          <w:sz w:val="36"/>
          <w:szCs w:val="36"/>
          <w:lang w:val="uk-UA"/>
        </w:rPr>
        <w:t>Постановка завдання</w:t>
      </w:r>
    </w:p>
    <w:p w:rsidR="001E1172" w:rsidRPr="00A379B3" w:rsidRDefault="001E1172" w:rsidP="001E1172">
      <w:p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Наше завдання на сьогодні</w:t>
      </w:r>
      <w:r w:rsidR="00A10C5B">
        <w:rPr>
          <w:sz w:val="36"/>
          <w:szCs w:val="36"/>
          <w:lang w:val="uk-UA"/>
        </w:rPr>
        <w:t xml:space="preserve"> - </w:t>
      </w:r>
      <w:r w:rsidRPr="00A379B3">
        <w:rPr>
          <w:sz w:val="36"/>
          <w:szCs w:val="36"/>
          <w:lang w:val="uk-UA"/>
        </w:rPr>
        <w:t xml:space="preserve"> виконати декоративну композицію з використанням символіки кольору.  </w:t>
      </w:r>
    </w:p>
    <w:p w:rsidR="000E552C" w:rsidRPr="00A379B3" w:rsidRDefault="001E1172" w:rsidP="001E1172">
      <w:p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 Уявимо себе майстрами, які розписують </w:t>
      </w:r>
      <w:r w:rsidR="000E552C" w:rsidRPr="00A379B3">
        <w:rPr>
          <w:sz w:val="36"/>
          <w:szCs w:val="36"/>
          <w:lang w:val="uk-UA"/>
        </w:rPr>
        <w:t xml:space="preserve">посуд. Прикрашати ми будемо таріль. </w:t>
      </w:r>
    </w:p>
    <w:p w:rsidR="000E552C" w:rsidRPr="00A379B3" w:rsidRDefault="000E552C" w:rsidP="001E1172">
      <w:p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З чого ж нам почати роботу?</w:t>
      </w:r>
    </w:p>
    <w:p w:rsidR="003158BD" w:rsidRPr="00A379B3" w:rsidRDefault="003158BD" w:rsidP="001E1172">
      <w:p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Звичайно з композиції. </w:t>
      </w:r>
      <w:r w:rsidR="000E552C" w:rsidRPr="00A379B3">
        <w:rPr>
          <w:sz w:val="36"/>
          <w:szCs w:val="36"/>
          <w:lang w:val="uk-UA"/>
        </w:rPr>
        <w:t xml:space="preserve"> У</w:t>
      </w:r>
      <w:r w:rsidRPr="00A379B3">
        <w:rPr>
          <w:sz w:val="36"/>
          <w:szCs w:val="36"/>
          <w:lang w:val="uk-UA"/>
        </w:rPr>
        <w:t xml:space="preserve"> </w:t>
      </w:r>
      <w:r w:rsidR="000E552C" w:rsidRPr="00A379B3">
        <w:rPr>
          <w:sz w:val="36"/>
          <w:szCs w:val="36"/>
          <w:lang w:val="uk-UA"/>
        </w:rPr>
        <w:t>своїх творах майст</w:t>
      </w:r>
      <w:r w:rsidRPr="00A379B3">
        <w:rPr>
          <w:sz w:val="36"/>
          <w:szCs w:val="36"/>
          <w:lang w:val="uk-UA"/>
        </w:rPr>
        <w:t>ри використовують спеціальні прийоми, що сприяють розкриттю змісту роботи:</w:t>
      </w:r>
    </w:p>
    <w:p w:rsidR="003158BD" w:rsidRPr="00A379B3" w:rsidRDefault="003158BD" w:rsidP="003158BD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Вибір формату;</w:t>
      </w:r>
    </w:p>
    <w:p w:rsidR="003158BD" w:rsidRPr="00A379B3" w:rsidRDefault="003158BD" w:rsidP="003158BD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lastRenderedPageBreak/>
        <w:t>Виразне розміщення елементів</w:t>
      </w:r>
    </w:p>
    <w:p w:rsidR="001E1172" w:rsidRPr="00A379B3" w:rsidRDefault="000E552C" w:rsidP="003158BD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</w:t>
      </w:r>
      <w:r w:rsidR="003158BD" w:rsidRPr="00A379B3">
        <w:rPr>
          <w:sz w:val="36"/>
          <w:szCs w:val="36"/>
          <w:lang w:val="uk-UA"/>
        </w:rPr>
        <w:t>Чергування – повторення однакових елементів;</w:t>
      </w:r>
    </w:p>
    <w:p w:rsidR="003158BD" w:rsidRPr="00A379B3" w:rsidRDefault="003158BD" w:rsidP="003158BD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Ритм – ритмічн</w:t>
      </w:r>
      <w:r w:rsidR="00A10C5B">
        <w:rPr>
          <w:sz w:val="36"/>
          <w:szCs w:val="36"/>
          <w:lang w:val="uk-UA"/>
        </w:rPr>
        <w:t>е повторювання різних елементів</w:t>
      </w:r>
      <w:r w:rsidRPr="00A379B3">
        <w:rPr>
          <w:sz w:val="36"/>
          <w:szCs w:val="36"/>
          <w:lang w:val="uk-UA"/>
        </w:rPr>
        <w:t xml:space="preserve"> ком</w:t>
      </w:r>
      <w:r w:rsidR="00A10C5B">
        <w:rPr>
          <w:sz w:val="36"/>
          <w:szCs w:val="36"/>
          <w:lang w:val="uk-UA"/>
        </w:rPr>
        <w:t xml:space="preserve">позиції, </w:t>
      </w:r>
      <w:r w:rsidRPr="00A379B3">
        <w:rPr>
          <w:sz w:val="36"/>
          <w:szCs w:val="36"/>
          <w:lang w:val="uk-UA"/>
        </w:rPr>
        <w:t>п</w:t>
      </w:r>
      <w:r w:rsidR="00A10C5B">
        <w:rPr>
          <w:sz w:val="36"/>
          <w:szCs w:val="36"/>
          <w:lang w:val="uk-UA"/>
        </w:rPr>
        <w:t>р</w:t>
      </w:r>
      <w:r w:rsidRPr="00A379B3">
        <w:rPr>
          <w:sz w:val="36"/>
          <w:szCs w:val="36"/>
          <w:lang w:val="uk-UA"/>
        </w:rPr>
        <w:t>и якому увага приділяється одному з них</w:t>
      </w:r>
    </w:p>
    <w:p w:rsidR="003158BD" w:rsidRPr="00A379B3" w:rsidRDefault="003158BD" w:rsidP="003158BD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Виділення головного елемента за допомогою розміру, тону або кольору.</w:t>
      </w:r>
    </w:p>
    <w:p w:rsidR="003158BD" w:rsidRPr="00A379B3" w:rsidRDefault="003158BD" w:rsidP="003158BD">
      <w:pPr>
        <w:pStyle w:val="a3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Як же створюють декоративну композицію?</w:t>
      </w:r>
    </w:p>
    <w:p w:rsidR="003158BD" w:rsidRPr="00A379B3" w:rsidRDefault="003158BD" w:rsidP="003158BD">
      <w:pPr>
        <w:pStyle w:val="a3"/>
        <w:numPr>
          <w:ilvl w:val="0"/>
          <w:numId w:val="2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>Задум</w:t>
      </w:r>
      <w:r w:rsidRPr="00A379B3">
        <w:rPr>
          <w:sz w:val="36"/>
          <w:szCs w:val="36"/>
          <w:lang w:val="uk-UA"/>
        </w:rPr>
        <w:t>.  Майстер вирішую, що він буду прикрашати, визначає форму, матеріал, формат, елементи майбутньої роботи.</w:t>
      </w:r>
    </w:p>
    <w:p w:rsidR="003158BD" w:rsidRPr="00A379B3" w:rsidRDefault="00EC510E" w:rsidP="003158BD">
      <w:pPr>
        <w:pStyle w:val="a3"/>
        <w:numPr>
          <w:ilvl w:val="0"/>
          <w:numId w:val="2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>Пошуки композиційного рішення</w:t>
      </w:r>
      <w:r w:rsidRPr="00A379B3">
        <w:rPr>
          <w:sz w:val="36"/>
          <w:szCs w:val="36"/>
          <w:lang w:val="uk-UA"/>
        </w:rPr>
        <w:t>. Художник робить кілька ескізів, зупинившись на одному, вибирає найкращій варіант його рішення.</w:t>
      </w:r>
    </w:p>
    <w:p w:rsidR="00EC510E" w:rsidRPr="00A379B3" w:rsidRDefault="00EC510E" w:rsidP="003158BD">
      <w:pPr>
        <w:pStyle w:val="a3"/>
        <w:numPr>
          <w:ilvl w:val="0"/>
          <w:numId w:val="2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 xml:space="preserve"> Колірне рішення</w:t>
      </w:r>
      <w:r w:rsidRPr="00A379B3">
        <w:rPr>
          <w:sz w:val="36"/>
          <w:szCs w:val="36"/>
          <w:lang w:val="uk-UA"/>
        </w:rPr>
        <w:t>. Майстер підбирає сполучення кольорів, яке відповідає його задуму.</w:t>
      </w:r>
    </w:p>
    <w:p w:rsidR="00EC510E" w:rsidRPr="00A379B3" w:rsidRDefault="00EC510E" w:rsidP="003158BD">
      <w:pPr>
        <w:pStyle w:val="a3"/>
        <w:numPr>
          <w:ilvl w:val="0"/>
          <w:numId w:val="2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>Розробка елементів</w:t>
      </w:r>
      <w:r w:rsidRPr="00A379B3">
        <w:rPr>
          <w:sz w:val="36"/>
          <w:szCs w:val="36"/>
          <w:lang w:val="uk-UA"/>
        </w:rPr>
        <w:t>.  Композиція складається з однакових чи різних елементів серед яких виділяють основний. Художник стилізує природні форми в декоративні.</w:t>
      </w:r>
    </w:p>
    <w:p w:rsidR="00EC510E" w:rsidRPr="00A379B3" w:rsidRDefault="00EC510E" w:rsidP="00EC510E">
      <w:pPr>
        <w:pStyle w:val="a3"/>
        <w:numPr>
          <w:ilvl w:val="0"/>
          <w:numId w:val="2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u w:val="single"/>
          <w:lang w:val="uk-UA"/>
        </w:rPr>
        <w:t>Виконання роботи</w:t>
      </w:r>
      <w:r w:rsidRPr="00A379B3">
        <w:rPr>
          <w:sz w:val="36"/>
          <w:szCs w:val="36"/>
          <w:lang w:val="uk-UA"/>
        </w:rPr>
        <w:t>. Майстер виконує малюнок, ретельно проробляючи деталі, а потім допрацьовує його в кольорі.</w:t>
      </w:r>
    </w:p>
    <w:p w:rsidR="00EC510E" w:rsidRDefault="006A24FF" w:rsidP="00EC510E">
      <w:pPr>
        <w:ind w:left="720"/>
        <w:rPr>
          <w:sz w:val="36"/>
          <w:szCs w:val="36"/>
          <w:lang w:val="uk-UA"/>
        </w:rPr>
      </w:pPr>
      <w:r>
        <w:rPr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570230</wp:posOffset>
            </wp:positionV>
            <wp:extent cx="3286125" cy="3048000"/>
            <wp:effectExtent l="19050" t="0" r="9525" b="0"/>
            <wp:wrapNone/>
            <wp:docPr id="1" name="Рисунок 1" descr="F:\Декоративная композиция в круге\картинки\Рисунок (Наталья Валентинов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оративная композиция в круге\картинки\Рисунок (Наталья Валентиновна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265" t="9028" r="2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10E" w:rsidRPr="00A379B3">
        <w:rPr>
          <w:sz w:val="36"/>
          <w:szCs w:val="36"/>
          <w:lang w:val="uk-UA"/>
        </w:rPr>
        <w:t>Учні будуть виконувати композицію в колі,тому вчитель демонструє їм варіанти композицій.</w:t>
      </w: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A10C5B" w:rsidRDefault="00A10C5B" w:rsidP="00EC510E">
      <w:pPr>
        <w:ind w:left="720"/>
        <w:rPr>
          <w:sz w:val="36"/>
          <w:szCs w:val="36"/>
          <w:lang w:val="uk-UA"/>
        </w:rPr>
      </w:pPr>
    </w:p>
    <w:p w:rsidR="00EC510E" w:rsidRPr="00A379B3" w:rsidRDefault="00EC510E" w:rsidP="009B017C">
      <w:pPr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Учні роздивляються зразки, виконані майстрами.  Обирають</w:t>
      </w:r>
      <w:r w:rsidR="00E4797A" w:rsidRPr="00A379B3">
        <w:rPr>
          <w:sz w:val="36"/>
          <w:szCs w:val="36"/>
          <w:lang w:val="uk-UA"/>
        </w:rPr>
        <w:t xml:space="preserve"> елементи, які можн</w:t>
      </w:r>
      <w:r w:rsidR="00A10C5B">
        <w:rPr>
          <w:sz w:val="36"/>
          <w:szCs w:val="36"/>
          <w:lang w:val="uk-UA"/>
        </w:rPr>
        <w:t>а</w:t>
      </w:r>
      <w:r w:rsidR="00E4797A" w:rsidRPr="00A379B3">
        <w:rPr>
          <w:sz w:val="36"/>
          <w:szCs w:val="36"/>
          <w:lang w:val="uk-UA"/>
        </w:rPr>
        <w:t xml:space="preserve"> застосувати в своїх роботах. Найпростішим елементом  композиції може бути «бігунець». Це досить динамічний і цікавий орнамент. Листочки розташовують на однаковій відстані один в</w:t>
      </w:r>
      <w:r w:rsidR="007C2B22" w:rsidRPr="00A379B3">
        <w:rPr>
          <w:sz w:val="36"/>
          <w:szCs w:val="36"/>
          <w:lang w:val="uk-UA"/>
        </w:rPr>
        <w:t>і</w:t>
      </w:r>
      <w:r w:rsidR="00E4797A" w:rsidRPr="00A379B3">
        <w:rPr>
          <w:sz w:val="36"/>
          <w:szCs w:val="36"/>
          <w:lang w:val="uk-UA"/>
        </w:rPr>
        <w:t>д одного</w:t>
      </w:r>
      <w:r w:rsidR="007C2B22" w:rsidRPr="00A379B3">
        <w:rPr>
          <w:sz w:val="36"/>
          <w:szCs w:val="36"/>
          <w:lang w:val="uk-UA"/>
        </w:rPr>
        <w:t xml:space="preserve">. </w:t>
      </w:r>
      <w:r w:rsidR="00E4797A" w:rsidRPr="00A379B3">
        <w:rPr>
          <w:sz w:val="36"/>
          <w:szCs w:val="36"/>
          <w:lang w:val="uk-UA"/>
        </w:rPr>
        <w:t xml:space="preserve">Потім їх сполучають хвилястою лінією, доповнюють композицію легкими мазками, утворюють ними «пірчасте листя» та «билинки». </w:t>
      </w:r>
      <w:r w:rsidRPr="00A379B3">
        <w:rPr>
          <w:sz w:val="36"/>
          <w:szCs w:val="36"/>
          <w:lang w:val="uk-UA"/>
        </w:rPr>
        <w:t xml:space="preserve"> </w:t>
      </w:r>
    </w:p>
    <w:p w:rsidR="00E4797A" w:rsidRPr="00A379B3" w:rsidRDefault="00E4797A" w:rsidP="00EC510E">
      <w:pPr>
        <w:ind w:left="720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Центральним елементом може бути велика квітка,до якої додаються другорядні і широке листя  з травичкою.</w:t>
      </w:r>
    </w:p>
    <w:p w:rsidR="00E4797A" w:rsidRPr="009B017C" w:rsidRDefault="00E4797A" w:rsidP="009B017C">
      <w:pPr>
        <w:ind w:left="720"/>
        <w:rPr>
          <w:b/>
          <w:sz w:val="36"/>
          <w:szCs w:val="36"/>
          <w:lang w:val="uk-UA"/>
        </w:rPr>
      </w:pPr>
      <w:r w:rsidRPr="009B017C">
        <w:rPr>
          <w:b/>
          <w:sz w:val="36"/>
          <w:szCs w:val="36"/>
          <w:lang w:val="en-US"/>
        </w:rPr>
        <w:t>IV</w:t>
      </w:r>
      <w:r w:rsidRPr="009B017C">
        <w:rPr>
          <w:b/>
          <w:sz w:val="36"/>
          <w:szCs w:val="36"/>
        </w:rPr>
        <w:t>.</w:t>
      </w:r>
      <w:r w:rsidRPr="009B017C">
        <w:rPr>
          <w:b/>
          <w:sz w:val="36"/>
          <w:szCs w:val="36"/>
          <w:lang w:val="uk-UA"/>
        </w:rPr>
        <w:t>Практична робота</w:t>
      </w:r>
    </w:p>
    <w:p w:rsidR="007C2B22" w:rsidRPr="00A379B3" w:rsidRDefault="00E4797A" w:rsidP="009B017C">
      <w:pPr>
        <w:ind w:left="720"/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Роботу можливо виконати, стилізуючи природні елементи, чи взявши за основу петриківський розпис. Але враховуючи складність його виконання для учнів п’ятих класів, можна в</w:t>
      </w:r>
      <w:r w:rsidR="007C2B22" w:rsidRPr="00A379B3">
        <w:rPr>
          <w:sz w:val="36"/>
          <w:szCs w:val="36"/>
          <w:lang w:val="uk-UA"/>
        </w:rPr>
        <w:t>и</w:t>
      </w:r>
      <w:r w:rsidRPr="00A379B3">
        <w:rPr>
          <w:sz w:val="36"/>
          <w:szCs w:val="36"/>
          <w:lang w:val="uk-UA"/>
        </w:rPr>
        <w:t xml:space="preserve">конати роботу за мотивами петриківського розпису в змішаній </w:t>
      </w:r>
      <w:r w:rsidR="007C2B22" w:rsidRPr="00A379B3">
        <w:rPr>
          <w:sz w:val="36"/>
          <w:szCs w:val="36"/>
          <w:lang w:val="uk-UA"/>
        </w:rPr>
        <w:t>техніки. Вчителю слід показати учням декілька простих прийомів зображення квітів, листя, травички, ягід, виконати тренувальні вправи.</w:t>
      </w:r>
    </w:p>
    <w:p w:rsidR="007C2B22" w:rsidRPr="00A379B3" w:rsidRDefault="007C2B22" w:rsidP="009B017C">
      <w:pPr>
        <w:ind w:left="720"/>
        <w:jc w:val="both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      Далі учні самостійно виконують роботу. Вчитель надає  при необхідності індивідуальну допомогу.</w:t>
      </w:r>
    </w:p>
    <w:p w:rsidR="00E4797A" w:rsidRPr="00A379B3" w:rsidRDefault="007C2B22" w:rsidP="009B017C">
      <w:pPr>
        <w:ind w:left="720"/>
        <w:rPr>
          <w:sz w:val="36"/>
          <w:szCs w:val="36"/>
          <w:lang w:val="uk-UA"/>
        </w:rPr>
      </w:pPr>
      <w:r w:rsidRPr="009B017C">
        <w:rPr>
          <w:b/>
          <w:sz w:val="36"/>
          <w:szCs w:val="36"/>
          <w:lang w:val="en-US"/>
        </w:rPr>
        <w:t>V</w:t>
      </w:r>
      <w:r w:rsidRPr="00135544">
        <w:rPr>
          <w:b/>
          <w:sz w:val="36"/>
          <w:szCs w:val="36"/>
        </w:rPr>
        <w:t xml:space="preserve">. </w:t>
      </w:r>
      <w:proofErr w:type="spellStart"/>
      <w:proofErr w:type="gramStart"/>
      <w:r w:rsidRPr="00135544">
        <w:rPr>
          <w:b/>
          <w:sz w:val="36"/>
          <w:szCs w:val="36"/>
        </w:rPr>
        <w:t>Завершення</w:t>
      </w:r>
      <w:proofErr w:type="spellEnd"/>
      <w:r w:rsidRPr="00135544">
        <w:rPr>
          <w:b/>
          <w:sz w:val="36"/>
          <w:szCs w:val="36"/>
        </w:rPr>
        <w:t xml:space="preserve"> </w:t>
      </w:r>
      <w:r w:rsidRPr="009B017C">
        <w:rPr>
          <w:b/>
          <w:sz w:val="36"/>
          <w:szCs w:val="36"/>
          <w:lang w:val="uk-UA"/>
        </w:rPr>
        <w:t xml:space="preserve"> </w:t>
      </w:r>
      <w:r w:rsidRPr="00135544">
        <w:rPr>
          <w:b/>
          <w:sz w:val="36"/>
          <w:szCs w:val="36"/>
        </w:rPr>
        <w:t>уроку</w:t>
      </w:r>
      <w:proofErr w:type="gramEnd"/>
      <w:r w:rsidRPr="00135544">
        <w:rPr>
          <w:sz w:val="36"/>
          <w:szCs w:val="36"/>
        </w:rPr>
        <w:t>.</w:t>
      </w:r>
    </w:p>
    <w:p w:rsidR="007C2B22" w:rsidRPr="00A379B3" w:rsidRDefault="009B017C" w:rsidP="007C2B22">
      <w:pPr>
        <w:ind w:left="72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</w:t>
      </w:r>
      <w:r w:rsidR="007C2B22" w:rsidRPr="00A379B3">
        <w:rPr>
          <w:sz w:val="36"/>
          <w:szCs w:val="36"/>
          <w:lang w:val="uk-UA"/>
        </w:rPr>
        <w:t>Роботу буде завершено на наступному уроці. Тому слід провести аналіз робіт на етапі їх часткового виконання.</w:t>
      </w:r>
    </w:p>
    <w:p w:rsidR="007C2B22" w:rsidRPr="00A379B3" w:rsidRDefault="007C2B22" w:rsidP="007C2B22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Який задум?</w:t>
      </w:r>
    </w:p>
    <w:p w:rsidR="007C2B22" w:rsidRPr="00A379B3" w:rsidRDefault="007C2B22" w:rsidP="007C2B22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Що вдалось?</w:t>
      </w:r>
    </w:p>
    <w:p w:rsidR="007C2B22" w:rsidRPr="00A379B3" w:rsidRDefault="007C2B22" w:rsidP="007C2B22">
      <w:pPr>
        <w:pStyle w:val="a3"/>
        <w:numPr>
          <w:ilvl w:val="0"/>
          <w:numId w:val="1"/>
        </w:numPr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 xml:space="preserve">Що </w:t>
      </w:r>
      <w:r w:rsidR="00A10C5B" w:rsidRPr="00A379B3">
        <w:rPr>
          <w:sz w:val="36"/>
          <w:szCs w:val="36"/>
          <w:lang w:val="uk-UA"/>
        </w:rPr>
        <w:t>мо</w:t>
      </w:r>
      <w:r w:rsidR="00A10C5B">
        <w:rPr>
          <w:sz w:val="36"/>
          <w:szCs w:val="36"/>
          <w:lang w:val="uk-UA"/>
        </w:rPr>
        <w:t>ж</w:t>
      </w:r>
      <w:r w:rsidR="00A10C5B" w:rsidRPr="00A379B3">
        <w:rPr>
          <w:sz w:val="36"/>
          <w:szCs w:val="36"/>
          <w:lang w:val="uk-UA"/>
        </w:rPr>
        <w:t>на</w:t>
      </w:r>
      <w:r w:rsidRPr="00A379B3">
        <w:rPr>
          <w:sz w:val="36"/>
          <w:szCs w:val="36"/>
          <w:lang w:val="uk-UA"/>
        </w:rPr>
        <w:t xml:space="preserve"> додати до композиції? </w:t>
      </w:r>
    </w:p>
    <w:p w:rsidR="007C2B22" w:rsidRPr="00135544" w:rsidRDefault="007C2B22" w:rsidP="007C2B22">
      <w:pPr>
        <w:pStyle w:val="a3"/>
        <w:rPr>
          <w:sz w:val="36"/>
          <w:szCs w:val="36"/>
        </w:rPr>
      </w:pPr>
    </w:p>
    <w:p w:rsidR="007C2B22" w:rsidRPr="009B017C" w:rsidRDefault="007C2B22" w:rsidP="009B017C">
      <w:pPr>
        <w:pStyle w:val="a3"/>
        <w:rPr>
          <w:b/>
          <w:i/>
          <w:sz w:val="36"/>
          <w:szCs w:val="36"/>
        </w:rPr>
      </w:pPr>
      <w:r w:rsidRPr="009B017C">
        <w:rPr>
          <w:b/>
          <w:i/>
          <w:sz w:val="36"/>
          <w:szCs w:val="36"/>
          <w:lang w:val="en-US"/>
        </w:rPr>
        <w:t>VI</w:t>
      </w:r>
      <w:r w:rsidRPr="009B017C">
        <w:rPr>
          <w:b/>
          <w:i/>
          <w:sz w:val="36"/>
          <w:szCs w:val="36"/>
        </w:rPr>
        <w:t xml:space="preserve">. </w:t>
      </w:r>
      <w:proofErr w:type="spellStart"/>
      <w:r w:rsidRPr="009B017C">
        <w:rPr>
          <w:b/>
          <w:i/>
          <w:sz w:val="36"/>
          <w:szCs w:val="36"/>
        </w:rPr>
        <w:t>Домашне</w:t>
      </w:r>
      <w:proofErr w:type="spellEnd"/>
      <w:r w:rsidRPr="009B017C">
        <w:rPr>
          <w:b/>
          <w:i/>
          <w:sz w:val="36"/>
          <w:szCs w:val="36"/>
        </w:rPr>
        <w:t xml:space="preserve"> </w:t>
      </w:r>
      <w:proofErr w:type="spellStart"/>
      <w:r w:rsidRPr="009B017C">
        <w:rPr>
          <w:b/>
          <w:i/>
          <w:sz w:val="36"/>
          <w:szCs w:val="36"/>
        </w:rPr>
        <w:t>завдання</w:t>
      </w:r>
      <w:proofErr w:type="spellEnd"/>
      <w:r w:rsidRPr="009B017C">
        <w:rPr>
          <w:b/>
          <w:i/>
          <w:sz w:val="36"/>
          <w:szCs w:val="36"/>
        </w:rPr>
        <w:t xml:space="preserve"> </w:t>
      </w:r>
    </w:p>
    <w:p w:rsidR="00A10C5B" w:rsidRDefault="009B017C" w:rsidP="007C2B22">
      <w:pPr>
        <w:pStyle w:val="a3"/>
        <w:rPr>
          <w:sz w:val="36"/>
          <w:szCs w:val="36"/>
          <w:lang w:val="uk-UA"/>
        </w:rPr>
      </w:pPr>
      <w:r>
        <w:rPr>
          <w:i/>
          <w:sz w:val="36"/>
          <w:szCs w:val="36"/>
          <w:lang w:val="uk-UA"/>
        </w:rPr>
        <w:t xml:space="preserve">      </w:t>
      </w:r>
      <w:r w:rsidR="007C2B22" w:rsidRPr="009B017C">
        <w:rPr>
          <w:i/>
          <w:sz w:val="36"/>
          <w:szCs w:val="36"/>
          <w:lang w:val="uk-UA"/>
        </w:rPr>
        <w:t xml:space="preserve"> Скласти план роботи</w:t>
      </w:r>
      <w:r w:rsidR="007C2B22" w:rsidRPr="00A379B3">
        <w:rPr>
          <w:sz w:val="36"/>
          <w:szCs w:val="36"/>
          <w:lang w:val="uk-UA"/>
        </w:rPr>
        <w:t xml:space="preserve"> на наступний урок. </w:t>
      </w:r>
    </w:p>
    <w:p w:rsidR="007C2B22" w:rsidRPr="00A379B3" w:rsidRDefault="007C2B22" w:rsidP="007C2B22">
      <w:pPr>
        <w:pStyle w:val="a3"/>
        <w:rPr>
          <w:sz w:val="36"/>
          <w:szCs w:val="36"/>
          <w:lang w:val="uk-UA"/>
        </w:rPr>
      </w:pPr>
      <w:r w:rsidRPr="00A379B3">
        <w:rPr>
          <w:sz w:val="36"/>
          <w:szCs w:val="36"/>
          <w:lang w:val="uk-UA"/>
        </w:rPr>
        <w:t>На наступному уроці, коли роботу буде закінчено</w:t>
      </w:r>
      <w:r w:rsidR="00A10C5B">
        <w:rPr>
          <w:sz w:val="36"/>
          <w:szCs w:val="36"/>
          <w:lang w:val="uk-UA"/>
        </w:rPr>
        <w:t>,</w:t>
      </w:r>
      <w:r w:rsidRPr="00A379B3">
        <w:rPr>
          <w:sz w:val="36"/>
          <w:szCs w:val="36"/>
          <w:lang w:val="uk-UA"/>
        </w:rPr>
        <w:t xml:space="preserve"> треба провести обговорення і організувати виставку.</w:t>
      </w:r>
    </w:p>
    <w:p w:rsidR="007C2B22" w:rsidRPr="00A379B3" w:rsidRDefault="007C2B22" w:rsidP="007C2B22">
      <w:pPr>
        <w:pStyle w:val="a3"/>
        <w:rPr>
          <w:sz w:val="36"/>
          <w:szCs w:val="36"/>
          <w:lang w:val="uk-UA"/>
        </w:rPr>
      </w:pPr>
    </w:p>
    <w:p w:rsidR="007C2B22" w:rsidRPr="00A379B3" w:rsidRDefault="007C2B22" w:rsidP="007C2B22">
      <w:pPr>
        <w:ind w:left="720"/>
        <w:jc w:val="center"/>
        <w:rPr>
          <w:sz w:val="36"/>
          <w:szCs w:val="36"/>
          <w:lang w:val="uk-UA"/>
        </w:rPr>
      </w:pPr>
    </w:p>
    <w:p w:rsidR="001E1172" w:rsidRDefault="00135544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6515100" cy="4067175"/>
            <wp:effectExtent l="19050" t="0" r="0" b="0"/>
            <wp:docPr id="3" name="Рисунок 2" descr="F:\Декоративная композиция в круге\картин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коративная композиция в круге\картинки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6645910" cy="4752975"/>
            <wp:effectExtent l="19050" t="0" r="2540" b="0"/>
            <wp:docPr id="2" name="Рисунок 1" descr="F:\Декоративная композиция в круге\картинки\petrikovska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оративная композиция в круге\картинки\petrikovskaya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6645910" cy="5831786"/>
            <wp:effectExtent l="19050" t="0" r="2540" b="0"/>
            <wp:docPr id="4" name="Рисунок 3" descr="F:\Декоративная композиция в круге\картинки\1339232099_00231312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коративная композиция в круге\картинки\1339232099_0023131246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3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drawing>
          <wp:inline distT="0" distB="0" distL="0" distR="0">
            <wp:extent cx="6645910" cy="5433031"/>
            <wp:effectExtent l="19050" t="0" r="2540" b="0"/>
            <wp:docPr id="5" name="Рисунок 4" descr="F:\Декоративная композиция в круге\картинки\228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коративная композиция в круге\картинки\228938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6645910" cy="6169911"/>
            <wp:effectExtent l="19050" t="0" r="2540" b="0"/>
            <wp:docPr id="7" name="Рисунок 6" descr="F:\Декоративная композиция в круге\картинки\posuda-petrikovskaja-tretj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коративная композиция в круге\картинки\posuda-petrikovskaja-tretja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</w:p>
    <w:p w:rsidR="008B185C" w:rsidRDefault="008B185C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7308018" cy="9829800"/>
            <wp:effectExtent l="19050" t="0" r="7182" b="0"/>
            <wp:docPr id="9" name="Рисунок 8" descr="F:\Декоративная композиция в круге\картинки\t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коративная композиция в круге\картинки\t4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10" cy="98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5C" w:rsidRPr="008B185C" w:rsidRDefault="008B185C" w:rsidP="00D90B5B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uk-UA" w:eastAsia="uk-UA"/>
        </w:rPr>
        <w:lastRenderedPageBreak/>
        <w:drawing>
          <wp:inline distT="0" distB="0" distL="0" distR="0">
            <wp:extent cx="7481094" cy="9906000"/>
            <wp:effectExtent l="19050" t="0" r="5556" b="0"/>
            <wp:docPr id="8" name="Рисунок 7" descr="F:\Декоративная композиция в круге\картинки\t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коративная композиция в круге\картинки\t45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094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85C" w:rsidRPr="008B185C" w:rsidSect="00135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80F" w:rsidRDefault="0003780F" w:rsidP="008B185C">
      <w:pPr>
        <w:spacing w:after="0" w:line="240" w:lineRule="auto"/>
      </w:pPr>
      <w:r>
        <w:separator/>
      </w:r>
    </w:p>
  </w:endnote>
  <w:endnote w:type="continuationSeparator" w:id="0">
    <w:p w:rsidR="0003780F" w:rsidRDefault="0003780F" w:rsidP="008B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80F" w:rsidRDefault="0003780F" w:rsidP="008B185C">
      <w:pPr>
        <w:spacing w:after="0" w:line="240" w:lineRule="auto"/>
      </w:pPr>
      <w:r>
        <w:separator/>
      </w:r>
    </w:p>
  </w:footnote>
  <w:footnote w:type="continuationSeparator" w:id="0">
    <w:p w:rsidR="0003780F" w:rsidRDefault="0003780F" w:rsidP="008B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E3951"/>
    <w:multiLevelType w:val="hybridMultilevel"/>
    <w:tmpl w:val="44444B7E"/>
    <w:lvl w:ilvl="0" w:tplc="A2B47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487CA2"/>
    <w:multiLevelType w:val="hybridMultilevel"/>
    <w:tmpl w:val="754C5F64"/>
    <w:lvl w:ilvl="0" w:tplc="8AEE34F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5FDB"/>
    <w:rsid w:val="0000670F"/>
    <w:rsid w:val="0003780F"/>
    <w:rsid w:val="000E552C"/>
    <w:rsid w:val="00135544"/>
    <w:rsid w:val="00174B09"/>
    <w:rsid w:val="001E1172"/>
    <w:rsid w:val="00202BAD"/>
    <w:rsid w:val="003158BD"/>
    <w:rsid w:val="00435221"/>
    <w:rsid w:val="004C5BA1"/>
    <w:rsid w:val="004E0ACD"/>
    <w:rsid w:val="005063CC"/>
    <w:rsid w:val="006A24FF"/>
    <w:rsid w:val="00745FDB"/>
    <w:rsid w:val="007C2B22"/>
    <w:rsid w:val="008B185C"/>
    <w:rsid w:val="008F114C"/>
    <w:rsid w:val="009B017C"/>
    <w:rsid w:val="00A10C5B"/>
    <w:rsid w:val="00A379B3"/>
    <w:rsid w:val="00BA4DD9"/>
    <w:rsid w:val="00C31653"/>
    <w:rsid w:val="00C41FE1"/>
    <w:rsid w:val="00C507F2"/>
    <w:rsid w:val="00CA5AC8"/>
    <w:rsid w:val="00CD62EA"/>
    <w:rsid w:val="00D64923"/>
    <w:rsid w:val="00D90B5B"/>
    <w:rsid w:val="00E4797A"/>
    <w:rsid w:val="00EC510E"/>
    <w:rsid w:val="00EF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6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185C"/>
  </w:style>
  <w:style w:type="paragraph" w:styleId="a8">
    <w:name w:val="footer"/>
    <w:basedOn w:val="a"/>
    <w:link w:val="a9"/>
    <w:uiPriority w:val="99"/>
    <w:semiHidden/>
    <w:unhideWhenUsed/>
    <w:rsid w:val="008B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185C"/>
  </w:style>
  <w:style w:type="paragraph" w:styleId="aa">
    <w:name w:val="No Spacing"/>
    <w:uiPriority w:val="1"/>
    <w:qFormat/>
    <w:rsid w:val="008B185C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3747</Words>
  <Characters>2136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2014-03-20T17:07:00Z</cp:lastPrinted>
  <dcterms:created xsi:type="dcterms:W3CDTF">2014-03-20T17:47:00Z</dcterms:created>
  <dcterms:modified xsi:type="dcterms:W3CDTF">2014-12-16T08:13:00Z</dcterms:modified>
</cp:coreProperties>
</file>